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2B" w:rsidRPr="00443D2B" w:rsidRDefault="00443D2B" w:rsidP="009F02AF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8"/>
        </w:rPr>
      </w:pPr>
    </w:p>
    <w:p w:rsidR="009F02AF" w:rsidRPr="001773B4" w:rsidRDefault="009F02AF" w:rsidP="009F0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395D36" wp14:editId="56B9CD56">
            <wp:simplePos x="0" y="0"/>
            <wp:positionH relativeFrom="margin">
              <wp:posOffset>2820035</wp:posOffset>
            </wp:positionH>
            <wp:positionV relativeFrom="page">
              <wp:posOffset>119540</wp:posOffset>
            </wp:positionV>
            <wp:extent cx="519430" cy="668655"/>
            <wp:effectExtent l="0" t="0" r="0" b="0"/>
            <wp:wrapNone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4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773B4">
        <w:rPr>
          <w:rFonts w:ascii="Times New Roman" w:hAnsi="Times New Roman" w:cs="Times New Roman"/>
          <w:b/>
          <w:sz w:val="24"/>
          <w:szCs w:val="28"/>
        </w:rPr>
        <w:t>МІНІСТЕРСТВО ОСВІТИ І НАУКИ УКРАЇНИ</w:t>
      </w:r>
    </w:p>
    <w:p w:rsidR="009F02AF" w:rsidRDefault="009F02AF" w:rsidP="009F02A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НОВОКАХОВСЬКИЙ ПРИЛАДОБУДІВНИЙ ФАХОВИЙ КОЛЕДЖ</w:t>
      </w:r>
    </w:p>
    <w:p w:rsidR="009F02AF" w:rsidRDefault="009F02AF" w:rsidP="009F02A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НАКАЗ</w:t>
      </w:r>
    </w:p>
    <w:p w:rsidR="009F02AF" w:rsidRDefault="009F02AF" w:rsidP="009F02A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19.03.2021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ab/>
        <w:t>№ 31</w:t>
      </w:r>
    </w:p>
    <w:p w:rsidR="009F02AF" w:rsidRDefault="009F02AF" w:rsidP="009F02AF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Про продовження протиепідемічних заходів </w:t>
      </w:r>
    </w:p>
    <w:p w:rsidR="009F02AF" w:rsidRDefault="009F02AF" w:rsidP="009F02A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Новокаховському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приладобудівному </w:t>
      </w:r>
    </w:p>
    <w:p w:rsidR="009F02AF" w:rsidRDefault="009F02AF" w:rsidP="009F02A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фаховому коледжі в період карантину </w:t>
      </w:r>
    </w:p>
    <w:p w:rsidR="009F02AF" w:rsidRDefault="009F02AF" w:rsidP="009F02A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у зв’язку з поширенням гострої</w:t>
      </w:r>
    </w:p>
    <w:p w:rsidR="009F02AF" w:rsidRDefault="009F02AF" w:rsidP="009F02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респіраторної хвороби COVID-19</w:t>
      </w:r>
    </w:p>
    <w:p w:rsidR="009F02AF" w:rsidRDefault="009F02AF" w:rsidP="009F0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9F02AF" w:rsidRDefault="009F02AF" w:rsidP="009F02A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Відповідно до постанови КМУ від 17 лютого 2021 р. № 104 «Про внесення змін до деяких актів Кабінету Міністрів України», змін у пункті 1 розпорядження КМУ від 25 березня 2020 р. № 338 «Про переведення єдиної державної системи цивільного захисту у режим надзвичайної ситуації» </w:t>
      </w:r>
      <w:r w:rsidR="001733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із змінами, внесеними постановою КМУ від 09 грудня 2020 року № 1236 «Про встановлення карантину та запровадження обмежувальних  протиепідемічних заходів з метою запобігання поширенню на території України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гострої респіраторної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хвороби COVID-19,</w:t>
      </w:r>
      <w:r w:rsidR="005C75B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спричиненої коронавірусом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SARS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CoV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-2» </w:t>
      </w:r>
      <w:r w:rsidR="001733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із змінами, внесеними постановою КМУ від 05 лютого 2021 року № 83, листа Міністерства освіти і науки України від 22 лютого 2021 року № 1/9-93 «Про виконання постанови КМУ від 17 лютого 2021 року № 104 у закладах вищої, фахової передвищої освіти»,  рішення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Новокаховської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міської комісії з питань техногенно-екологічної безпеки та надзвичайних ситуацій  від 18.03.2021р., протокол №</w:t>
      </w:r>
      <w:r w:rsidR="003E1E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18, наказу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Новокаховському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приладобудівному фаховому коледжі від 23.02.2021 р. № 21 «Про продовження протиепідемічних заходів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Новокаховському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приладобудівному фаховому коледжі в період карантину у зв’язку з поширенням гострої респіраторної хвороби COVID-19»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 з метою посилення контролю за збереженням життя й здоров’я співробітників і учасників освітнього процесу</w:t>
      </w:r>
    </w:p>
    <w:p w:rsidR="009F02AF" w:rsidRDefault="009F02AF" w:rsidP="009F02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02AF" w:rsidRDefault="009F02AF" w:rsidP="009F02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НАКАЗУЮ:</w:t>
      </w:r>
    </w:p>
    <w:p w:rsidR="003E0DBA" w:rsidRDefault="003E0DBA" w:rsidP="009F02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E0DBA" w:rsidRPr="00A23E64" w:rsidRDefault="00A23E64" w:rsidP="00A23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1. </w:t>
      </w:r>
      <w:r w:rsidR="005C75B2" w:rsidRPr="00A23E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зв’язку з введенням на території області  </w:t>
      </w:r>
      <w:r w:rsidR="005C75B2" w:rsidRPr="00A23E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«помаранчевого»</w:t>
      </w:r>
      <w:r w:rsidR="005C75B2" w:rsidRPr="00A23E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рівня епідемічної небезпеки  (рішення Регіональної комісії з питань техногенно-екологічної безпеки та надзвичайних ситуацій від 17 березня 2021 року    протокол № 6)  </w:t>
      </w:r>
      <w:r w:rsidR="00DE620B" w:rsidRPr="00A23E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ввести змішану форму навчання </w:t>
      </w:r>
      <w:r w:rsidR="005C75B2" w:rsidRPr="00A23E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 22 березня по 03 квітня </w:t>
      </w:r>
      <w:r w:rsidR="00DE620B" w:rsidRPr="00A23E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2021 року.</w:t>
      </w:r>
    </w:p>
    <w:p w:rsidR="00A23E64" w:rsidRDefault="00A23E64" w:rsidP="00A23E6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 Заборонити відвідування фахового коледжу здобувачами освіти у разі, коли на самоізоляції через контакт з пацієнтом з підтвердженим випадком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COVID-19 перебуває більш як 50 відсотків здобувачів освіти та персоналу коледжу.</w:t>
      </w:r>
    </w:p>
    <w:p w:rsidR="00A23E64" w:rsidRDefault="00A23E64" w:rsidP="00A23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Відповідальний: </w:t>
      </w:r>
      <w:proofErr w:type="spellStart"/>
      <w:r>
        <w:rPr>
          <w:rFonts w:ascii="Times New Roman" w:hAnsi="Times New Roman" w:cs="Times New Roman"/>
          <w:sz w:val="28"/>
        </w:rPr>
        <w:t>заст.директра</w:t>
      </w:r>
      <w:proofErr w:type="spellEnd"/>
      <w:r>
        <w:rPr>
          <w:rFonts w:ascii="Times New Roman" w:hAnsi="Times New Roman" w:cs="Times New Roman"/>
          <w:sz w:val="28"/>
        </w:rPr>
        <w:t xml:space="preserve"> з НР</w:t>
      </w:r>
    </w:p>
    <w:p w:rsidR="00A23E64" w:rsidRDefault="00A23E64" w:rsidP="00A23E6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Башина С.Ф.,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зав.відділеннями</w:t>
      </w:r>
      <w:proofErr w:type="spellEnd"/>
    </w:p>
    <w:p w:rsidR="00A23E64" w:rsidRDefault="00A23E64" w:rsidP="00A23E64">
      <w:pPr>
        <w:pStyle w:val="a4"/>
        <w:spacing w:beforeAutospacing="0" w:after="0" w:afterAutospacing="0"/>
        <w:ind w:firstLine="567"/>
        <w:jc w:val="both"/>
        <w:rPr>
          <w:sz w:val="28"/>
        </w:rPr>
      </w:pPr>
    </w:p>
    <w:p w:rsidR="00DE620B" w:rsidRPr="00A23E64" w:rsidRDefault="00A23E64" w:rsidP="00A23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3. </w:t>
      </w:r>
      <w:r w:rsidR="00DE620B" w:rsidRPr="00A23E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Заступнику директора з навчальної роботи </w:t>
      </w:r>
      <w:proofErr w:type="spellStart"/>
      <w:r w:rsidR="00DE620B" w:rsidRPr="00A23E64">
        <w:rPr>
          <w:rFonts w:ascii="Times New Roman" w:eastAsia="Times New Roman" w:hAnsi="Times New Roman" w:cs="Times New Roman"/>
          <w:sz w:val="28"/>
          <w:szCs w:val="24"/>
          <w:lang w:eastAsia="ru-RU"/>
        </w:rPr>
        <w:t>Башиній</w:t>
      </w:r>
      <w:proofErr w:type="spellEnd"/>
      <w:r w:rsidR="00DE620B" w:rsidRPr="00A23E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С.Ф.:</w:t>
      </w:r>
    </w:p>
    <w:p w:rsidR="00DE620B" w:rsidRDefault="00DE620B" w:rsidP="00A23E64">
      <w:pPr>
        <w:pStyle w:val="a4"/>
        <w:spacing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організувати освітній процес відповідно до вимог «помаранчевого» рівня епідемічної небезпеки;</w:t>
      </w:r>
    </w:p>
    <w:p w:rsidR="00DE620B" w:rsidRDefault="00DE620B" w:rsidP="00DE620B">
      <w:pPr>
        <w:pStyle w:val="a4"/>
        <w:spacing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 надати  можливість здобувачам, які перебувають на самоізоляції, виконувати індивідуальний навчальний план з використанням дистанційних технологій.</w:t>
      </w:r>
    </w:p>
    <w:p w:rsidR="00DE620B" w:rsidRDefault="000C3802" w:rsidP="00DE620B">
      <w:pPr>
        <w:pStyle w:val="a4"/>
        <w:spacing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4. Заступнику директора з ВР  </w:t>
      </w:r>
      <w:proofErr w:type="spellStart"/>
      <w:r>
        <w:rPr>
          <w:sz w:val="28"/>
        </w:rPr>
        <w:t>Загньотовій</w:t>
      </w:r>
      <w:proofErr w:type="spellEnd"/>
      <w:r>
        <w:rPr>
          <w:sz w:val="28"/>
        </w:rPr>
        <w:t xml:space="preserve"> В.І. </w:t>
      </w:r>
      <w:r w:rsidR="00DE620B">
        <w:rPr>
          <w:sz w:val="28"/>
        </w:rPr>
        <w:t>організувати виховну роботу в закладі освіти відповідно до вимог «помаранчевого» рівня епідемічної небезпеки.</w:t>
      </w:r>
    </w:p>
    <w:p w:rsidR="00DE620B" w:rsidRDefault="000C3802" w:rsidP="00DE620B">
      <w:pPr>
        <w:pStyle w:val="a4"/>
        <w:spacing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5. Заступнику директора з АГД Литвиновій Л.Г. </w:t>
      </w:r>
      <w:r w:rsidR="00DE620B">
        <w:rPr>
          <w:sz w:val="28"/>
        </w:rPr>
        <w:t>вести контроль за дотриманням протиепідемічних заходів у навчальному корпусі</w:t>
      </w:r>
      <w:r w:rsidR="00DE620B" w:rsidRPr="00643476">
        <w:rPr>
          <w:sz w:val="28"/>
        </w:rPr>
        <w:t xml:space="preserve"> </w:t>
      </w:r>
      <w:r w:rsidR="00DE620B">
        <w:rPr>
          <w:sz w:val="28"/>
        </w:rPr>
        <w:t xml:space="preserve"> та гуртожитку відповідно до вимог «помаранчевого» рівня епідемічної небезпеки.</w:t>
      </w:r>
    </w:p>
    <w:p w:rsidR="00C932E9" w:rsidRPr="00C932E9" w:rsidRDefault="000A3A86" w:rsidP="00C93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2E9">
        <w:rPr>
          <w:rFonts w:ascii="Times New Roman" w:hAnsi="Times New Roman" w:cs="Times New Roman"/>
          <w:sz w:val="28"/>
          <w:szCs w:val="28"/>
        </w:rPr>
        <w:t>6. Завідувачу студентською їдальнею Пінській С.І.</w:t>
      </w:r>
      <w:r w:rsidR="00C932E9" w:rsidRPr="00C932E9">
        <w:rPr>
          <w:rFonts w:ascii="Times New Roman" w:hAnsi="Times New Roman" w:cs="Times New Roman"/>
          <w:sz w:val="28"/>
          <w:szCs w:val="28"/>
        </w:rPr>
        <w:t xml:space="preserve"> </w:t>
      </w:r>
      <w:r w:rsidR="00C932E9" w:rsidRPr="00C93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суворо дотримуватись</w:t>
      </w:r>
      <w:r w:rsidR="00C932E9" w:rsidRPr="00C932E9">
        <w:rPr>
          <w:rFonts w:ascii="Times New Roman" w:hAnsi="Times New Roman" w:cs="Times New Roman"/>
          <w:sz w:val="28"/>
          <w:szCs w:val="28"/>
        </w:rPr>
        <w:t xml:space="preserve"> протиепідемічних заходів при роботі їдальні</w:t>
      </w:r>
      <w:r w:rsidR="00C932E9" w:rsidRPr="00C932E9">
        <w:rPr>
          <w:sz w:val="28"/>
        </w:rPr>
        <w:t xml:space="preserve"> </w:t>
      </w:r>
      <w:r w:rsidR="00C932E9" w:rsidRPr="00C932E9">
        <w:rPr>
          <w:rFonts w:ascii="Times New Roman" w:hAnsi="Times New Roman" w:cs="Times New Roman"/>
          <w:sz w:val="28"/>
        </w:rPr>
        <w:t>відповідно до вимог «помаранчевого» рівня епідемічної небезпеки.</w:t>
      </w:r>
    </w:p>
    <w:p w:rsidR="000A3A86" w:rsidRDefault="000A3A86" w:rsidP="00DE620B">
      <w:pPr>
        <w:pStyle w:val="a4"/>
        <w:spacing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7. Завідувачу студентським гуртожитком Кузьміній З.І.</w:t>
      </w:r>
    </w:p>
    <w:p w:rsidR="00C932E9" w:rsidRPr="00C932E9" w:rsidRDefault="00C932E9" w:rsidP="00C932E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48"/>
        </w:rPr>
      </w:pPr>
      <w:r w:rsidRPr="00C932E9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-</w:t>
      </w:r>
      <w:r w:rsidR="00DB290C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 </w:t>
      </w:r>
      <w:r w:rsidRPr="00C932E9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забезпечити  поселення здобувачів освіти на період </w:t>
      </w: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«помаранчевого» карантину,</w:t>
      </w:r>
      <w:r w:rsidRPr="00C932E9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з дотриманням санітарних вимог</w:t>
      </w: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;</w:t>
      </w:r>
    </w:p>
    <w:p w:rsidR="00C932E9" w:rsidRPr="00443D2B" w:rsidRDefault="00C932E9" w:rsidP="00C932E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48"/>
        </w:rPr>
      </w:pPr>
      <w:r w:rsidRPr="00C932E9">
        <w:rPr>
          <w:rFonts w:ascii="Times New Roman" w:hAnsi="Times New Roman" w:cs="Times New Roman"/>
          <w:sz w:val="28"/>
        </w:rPr>
        <w:t xml:space="preserve">з метою створення безпечних </w:t>
      </w:r>
      <w:r w:rsidRPr="00C932E9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умов проживання здобувачів освіти   в гуртожитку у вказаний період обмежити відвідування сторонніми особами (ІІІ, І</w:t>
      </w:r>
      <w:r w:rsidRPr="00C932E9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en-US"/>
        </w:rPr>
        <w:t>V</w:t>
      </w:r>
      <w:r w:rsidRPr="00C932E9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, </w:t>
      </w:r>
      <w:r w:rsidRPr="00C932E9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en-US"/>
        </w:rPr>
        <w:t>V</w:t>
      </w:r>
      <w:r w:rsidRPr="00C932E9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поверхи). </w:t>
      </w:r>
    </w:p>
    <w:p w:rsidR="00443D2B" w:rsidRDefault="00443D2B" w:rsidP="00443D2B">
      <w:pPr>
        <w:pStyle w:val="a4"/>
        <w:spacing w:beforeAutospacing="0" w:after="0" w:afterAutospacing="0"/>
        <w:ind w:firstLine="567"/>
        <w:jc w:val="both"/>
        <w:rPr>
          <w:sz w:val="28"/>
        </w:rPr>
      </w:pPr>
      <w:r>
        <w:rPr>
          <w:color w:val="333333"/>
          <w:sz w:val="28"/>
          <w:szCs w:val="21"/>
          <w:shd w:val="clear" w:color="auto" w:fill="FFFFFF"/>
        </w:rPr>
        <w:t>8. </w:t>
      </w:r>
      <w:r w:rsidR="00C932E9">
        <w:rPr>
          <w:color w:val="333333"/>
          <w:sz w:val="28"/>
          <w:szCs w:val="21"/>
          <w:shd w:val="clear" w:color="auto" w:fill="FFFFFF"/>
        </w:rPr>
        <w:t xml:space="preserve">Керівнику фізичного виховання Зінченко С.І. </w:t>
      </w:r>
      <w:r>
        <w:rPr>
          <w:sz w:val="28"/>
        </w:rPr>
        <w:t>організувати роботу спортивних секцій та проведення спортивно-масових заходів у закладі освіти відповідно до вимог «помаранчевого» рівня епідемічної небезпеки.</w:t>
      </w:r>
    </w:p>
    <w:p w:rsidR="00DE620B" w:rsidRDefault="00443D2B" w:rsidP="00DE620B">
      <w:pPr>
        <w:pStyle w:val="a4"/>
        <w:spacing w:beforeAutospacing="0" w:after="0" w:afterAutospacing="0"/>
        <w:ind w:firstLine="567"/>
        <w:jc w:val="both"/>
      </w:pPr>
      <w:r>
        <w:rPr>
          <w:sz w:val="28"/>
        </w:rPr>
        <w:t>9</w:t>
      </w:r>
      <w:r w:rsidR="00DE620B">
        <w:rPr>
          <w:sz w:val="28"/>
        </w:rPr>
        <w:t xml:space="preserve">. Інженеру з охорони праці </w:t>
      </w:r>
      <w:proofErr w:type="spellStart"/>
      <w:r w:rsidR="00DE620B">
        <w:rPr>
          <w:sz w:val="28"/>
        </w:rPr>
        <w:t>Пироженко</w:t>
      </w:r>
      <w:proofErr w:type="spellEnd"/>
      <w:r w:rsidR="00DE620B">
        <w:rPr>
          <w:sz w:val="28"/>
        </w:rPr>
        <w:t xml:space="preserve"> О.В.  </w:t>
      </w:r>
      <w:r w:rsidR="00DE620B">
        <w:rPr>
          <w:sz w:val="28"/>
          <w:szCs w:val="28"/>
        </w:rPr>
        <w:t xml:space="preserve">розробити заходи </w:t>
      </w:r>
      <w:r w:rsidR="00DE620B">
        <w:rPr>
          <w:sz w:val="28"/>
        </w:rPr>
        <w:t xml:space="preserve">відповідно до вимог «помаранчевого» рівня епідемічної небезпеки задля запобігання поширенню ГРВІ </w:t>
      </w:r>
      <w:r w:rsidR="00DE620B">
        <w:rPr>
          <w:sz w:val="28"/>
          <w:lang w:val="en-US"/>
        </w:rPr>
        <w:t>COVID</w:t>
      </w:r>
      <w:r w:rsidR="00DE620B">
        <w:rPr>
          <w:sz w:val="28"/>
        </w:rPr>
        <w:t xml:space="preserve">-19  спричиненої коронавірусом </w:t>
      </w:r>
      <w:r w:rsidR="00DE620B">
        <w:rPr>
          <w:sz w:val="28"/>
          <w:lang w:val="en-US"/>
        </w:rPr>
        <w:t>SARS</w:t>
      </w:r>
      <w:r w:rsidR="00DE620B">
        <w:rPr>
          <w:sz w:val="28"/>
        </w:rPr>
        <w:t>-</w:t>
      </w:r>
      <w:r w:rsidR="00DE620B">
        <w:rPr>
          <w:sz w:val="28"/>
          <w:lang w:val="en-US"/>
        </w:rPr>
        <w:t>C</w:t>
      </w:r>
      <w:r w:rsidR="00DE620B">
        <w:rPr>
          <w:sz w:val="28"/>
        </w:rPr>
        <w:t>о</w:t>
      </w:r>
      <w:r w:rsidR="00DE620B">
        <w:rPr>
          <w:sz w:val="28"/>
          <w:lang w:val="en-US"/>
        </w:rPr>
        <w:t>V</w:t>
      </w:r>
      <w:r w:rsidR="00DE620B">
        <w:rPr>
          <w:sz w:val="28"/>
        </w:rPr>
        <w:t xml:space="preserve">-2. </w:t>
      </w:r>
    </w:p>
    <w:p w:rsidR="00DE620B" w:rsidRDefault="00443D2B" w:rsidP="00DE620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DE620B">
        <w:rPr>
          <w:rFonts w:ascii="Times New Roman" w:eastAsia="Times New Roman" w:hAnsi="Times New Roman" w:cs="Times New Roman"/>
          <w:sz w:val="28"/>
          <w:szCs w:val="24"/>
          <w:lang w:eastAsia="ru-RU"/>
        </w:rPr>
        <w:t>. Контроль за виконанням даного наказу залишаю за собою.</w:t>
      </w:r>
    </w:p>
    <w:p w:rsidR="00DE620B" w:rsidRDefault="00DE620B" w:rsidP="00DE620B">
      <w:pPr>
        <w:pStyle w:val="a4"/>
        <w:spacing w:beforeAutospacing="0" w:after="0" w:afterAutospacing="0"/>
        <w:ind w:left="713"/>
        <w:jc w:val="both"/>
        <w:rPr>
          <w:sz w:val="28"/>
        </w:rPr>
      </w:pPr>
    </w:p>
    <w:p w:rsidR="00DE620B" w:rsidRPr="00DE620B" w:rsidRDefault="00DE620B" w:rsidP="00DE620B">
      <w:pPr>
        <w:pStyle w:val="a3"/>
        <w:spacing w:after="0" w:line="240" w:lineRule="auto"/>
        <w:ind w:left="107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13AF" w:rsidRDefault="00E912AD"/>
    <w:p w:rsidR="00443D2B" w:rsidRDefault="00443D2B"/>
    <w:p w:rsidR="00443D2B" w:rsidRDefault="00443D2B">
      <w:pPr>
        <w:rPr>
          <w:rFonts w:ascii="Times New Roman" w:hAnsi="Times New Roman" w:cs="Times New Roman"/>
          <w:sz w:val="28"/>
        </w:rPr>
      </w:pPr>
      <w:r w:rsidRPr="00443D2B">
        <w:rPr>
          <w:rFonts w:ascii="Times New Roman" w:hAnsi="Times New Roman" w:cs="Times New Roman"/>
          <w:sz w:val="28"/>
        </w:rPr>
        <w:t>Директор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Лариса ГЛАЗУНОВА</w:t>
      </w:r>
    </w:p>
    <w:p w:rsidR="00443D2B" w:rsidRDefault="00443D2B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</w:rPr>
        <w:t>Заст.директора</w:t>
      </w:r>
      <w:proofErr w:type="spellEnd"/>
      <w:r>
        <w:rPr>
          <w:rFonts w:ascii="Times New Roman" w:hAnsi="Times New Roman" w:cs="Times New Roman"/>
          <w:sz w:val="28"/>
        </w:rPr>
        <w:t xml:space="preserve"> з НР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Світлана БАШИНА</w:t>
      </w:r>
    </w:p>
    <w:p w:rsidR="00443D2B" w:rsidRDefault="00443D2B">
      <w:pPr>
        <w:rPr>
          <w:rFonts w:ascii="Times New Roman" w:hAnsi="Times New Roman" w:cs="Times New Roman"/>
          <w:sz w:val="28"/>
        </w:rPr>
      </w:pPr>
    </w:p>
    <w:p w:rsidR="00443D2B" w:rsidRDefault="00443D2B" w:rsidP="00443D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Ознайомлені:</w:t>
      </w:r>
    </w:p>
    <w:p w:rsidR="00443D2B" w:rsidRDefault="00443D2B" w:rsidP="00443D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3D2B">
        <w:rPr>
          <w:rFonts w:ascii="Times New Roman" w:hAnsi="Times New Roman" w:cs="Times New Roman"/>
          <w:sz w:val="24"/>
        </w:rPr>
        <w:t>Загньотова В.І.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Біляєва Г.М.</w:t>
      </w:r>
    </w:p>
    <w:p w:rsidR="00443D2B" w:rsidRDefault="00443D2B" w:rsidP="00443D2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Зінченко С.В.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Забродоцька</w:t>
      </w:r>
      <w:proofErr w:type="spellEnd"/>
      <w:r>
        <w:rPr>
          <w:rFonts w:ascii="Times New Roman" w:hAnsi="Times New Roman" w:cs="Times New Roman"/>
          <w:sz w:val="24"/>
        </w:rPr>
        <w:t xml:space="preserve"> Г.Є.</w:t>
      </w:r>
    </w:p>
    <w:p w:rsidR="00443D2B" w:rsidRDefault="00443D2B" w:rsidP="00443D2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Кузьміна З.І.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Маюк Р.А.</w:t>
      </w:r>
    </w:p>
    <w:p w:rsidR="00443D2B" w:rsidRPr="00443D2B" w:rsidRDefault="00443D2B" w:rsidP="00443D2B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Пинська</w:t>
      </w:r>
      <w:proofErr w:type="spellEnd"/>
      <w:r>
        <w:rPr>
          <w:rFonts w:ascii="Times New Roman" w:hAnsi="Times New Roman" w:cs="Times New Roman"/>
          <w:sz w:val="24"/>
        </w:rPr>
        <w:t xml:space="preserve"> С.І.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Литвинова Л.Г.</w:t>
      </w:r>
    </w:p>
    <w:p w:rsidR="00443D2B" w:rsidRPr="00443D2B" w:rsidRDefault="00443D2B" w:rsidP="00443D2B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443D2B">
        <w:rPr>
          <w:rFonts w:ascii="Times New Roman" w:hAnsi="Times New Roman" w:cs="Times New Roman"/>
          <w:sz w:val="24"/>
        </w:rPr>
        <w:t>Пироженко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443D2B">
        <w:rPr>
          <w:rFonts w:ascii="Times New Roman" w:hAnsi="Times New Roman" w:cs="Times New Roman"/>
          <w:sz w:val="24"/>
        </w:rPr>
        <w:t>О.В.</w:t>
      </w:r>
    </w:p>
    <w:p w:rsidR="00443D2B" w:rsidRPr="00443D2B" w:rsidRDefault="00443D2B">
      <w:pPr>
        <w:rPr>
          <w:rFonts w:ascii="Times New Roman" w:hAnsi="Times New Roman" w:cs="Times New Roman"/>
          <w:sz w:val="28"/>
        </w:rPr>
      </w:pPr>
    </w:p>
    <w:sectPr w:rsidR="00443D2B" w:rsidRPr="00443D2B" w:rsidSect="000A119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C4065"/>
    <w:multiLevelType w:val="hybridMultilevel"/>
    <w:tmpl w:val="AA923FBA"/>
    <w:lvl w:ilvl="0" w:tplc="353E0AF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93" w:hanging="360"/>
      </w:pPr>
    </w:lvl>
    <w:lvl w:ilvl="2" w:tplc="0422001B" w:tentative="1">
      <w:start w:val="1"/>
      <w:numFmt w:val="lowerRoman"/>
      <w:lvlText w:val="%3."/>
      <w:lvlJc w:val="right"/>
      <w:pPr>
        <w:ind w:left="2513" w:hanging="180"/>
      </w:pPr>
    </w:lvl>
    <w:lvl w:ilvl="3" w:tplc="0422000F" w:tentative="1">
      <w:start w:val="1"/>
      <w:numFmt w:val="decimal"/>
      <w:lvlText w:val="%4."/>
      <w:lvlJc w:val="left"/>
      <w:pPr>
        <w:ind w:left="3233" w:hanging="360"/>
      </w:pPr>
    </w:lvl>
    <w:lvl w:ilvl="4" w:tplc="04220019" w:tentative="1">
      <w:start w:val="1"/>
      <w:numFmt w:val="lowerLetter"/>
      <w:lvlText w:val="%5."/>
      <w:lvlJc w:val="left"/>
      <w:pPr>
        <w:ind w:left="3953" w:hanging="360"/>
      </w:pPr>
    </w:lvl>
    <w:lvl w:ilvl="5" w:tplc="0422001B" w:tentative="1">
      <w:start w:val="1"/>
      <w:numFmt w:val="lowerRoman"/>
      <w:lvlText w:val="%6."/>
      <w:lvlJc w:val="right"/>
      <w:pPr>
        <w:ind w:left="4673" w:hanging="180"/>
      </w:pPr>
    </w:lvl>
    <w:lvl w:ilvl="6" w:tplc="0422000F" w:tentative="1">
      <w:start w:val="1"/>
      <w:numFmt w:val="decimal"/>
      <w:lvlText w:val="%7."/>
      <w:lvlJc w:val="left"/>
      <w:pPr>
        <w:ind w:left="5393" w:hanging="360"/>
      </w:pPr>
    </w:lvl>
    <w:lvl w:ilvl="7" w:tplc="04220019" w:tentative="1">
      <w:start w:val="1"/>
      <w:numFmt w:val="lowerLetter"/>
      <w:lvlText w:val="%8."/>
      <w:lvlJc w:val="left"/>
      <w:pPr>
        <w:ind w:left="6113" w:hanging="360"/>
      </w:pPr>
    </w:lvl>
    <w:lvl w:ilvl="8" w:tplc="0422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">
    <w:nsid w:val="62495E2D"/>
    <w:multiLevelType w:val="hybridMultilevel"/>
    <w:tmpl w:val="ACD02782"/>
    <w:lvl w:ilvl="0" w:tplc="23B8963A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3" w:hanging="360"/>
      </w:pPr>
    </w:lvl>
    <w:lvl w:ilvl="2" w:tplc="0422001B" w:tentative="1">
      <w:start w:val="1"/>
      <w:numFmt w:val="lowerRoman"/>
      <w:lvlText w:val="%3."/>
      <w:lvlJc w:val="right"/>
      <w:pPr>
        <w:ind w:left="2513" w:hanging="180"/>
      </w:pPr>
    </w:lvl>
    <w:lvl w:ilvl="3" w:tplc="0422000F" w:tentative="1">
      <w:start w:val="1"/>
      <w:numFmt w:val="decimal"/>
      <w:lvlText w:val="%4."/>
      <w:lvlJc w:val="left"/>
      <w:pPr>
        <w:ind w:left="3233" w:hanging="360"/>
      </w:pPr>
    </w:lvl>
    <w:lvl w:ilvl="4" w:tplc="04220019" w:tentative="1">
      <w:start w:val="1"/>
      <w:numFmt w:val="lowerLetter"/>
      <w:lvlText w:val="%5."/>
      <w:lvlJc w:val="left"/>
      <w:pPr>
        <w:ind w:left="3953" w:hanging="360"/>
      </w:pPr>
    </w:lvl>
    <w:lvl w:ilvl="5" w:tplc="0422001B" w:tentative="1">
      <w:start w:val="1"/>
      <w:numFmt w:val="lowerRoman"/>
      <w:lvlText w:val="%6."/>
      <w:lvlJc w:val="right"/>
      <w:pPr>
        <w:ind w:left="4673" w:hanging="180"/>
      </w:pPr>
    </w:lvl>
    <w:lvl w:ilvl="6" w:tplc="0422000F" w:tentative="1">
      <w:start w:val="1"/>
      <w:numFmt w:val="decimal"/>
      <w:lvlText w:val="%7."/>
      <w:lvlJc w:val="left"/>
      <w:pPr>
        <w:ind w:left="5393" w:hanging="360"/>
      </w:pPr>
    </w:lvl>
    <w:lvl w:ilvl="7" w:tplc="04220019" w:tentative="1">
      <w:start w:val="1"/>
      <w:numFmt w:val="lowerLetter"/>
      <w:lvlText w:val="%8."/>
      <w:lvlJc w:val="left"/>
      <w:pPr>
        <w:ind w:left="6113" w:hanging="360"/>
      </w:pPr>
    </w:lvl>
    <w:lvl w:ilvl="8" w:tplc="0422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">
    <w:nsid w:val="71563F2E"/>
    <w:multiLevelType w:val="hybridMultilevel"/>
    <w:tmpl w:val="C53AE1C8"/>
    <w:lvl w:ilvl="0" w:tplc="E68045F8">
      <w:start w:val="7"/>
      <w:numFmt w:val="bullet"/>
      <w:lvlText w:val="-"/>
      <w:lvlJc w:val="left"/>
      <w:pPr>
        <w:ind w:left="927" w:hanging="360"/>
      </w:pPr>
      <w:rPr>
        <w:rFonts w:ascii="Calibri" w:eastAsiaTheme="minorEastAsia" w:hAnsi="Calibri" w:cstheme="minorBid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AF"/>
    <w:rsid w:val="000A119E"/>
    <w:rsid w:val="000A3A86"/>
    <w:rsid w:val="000C3802"/>
    <w:rsid w:val="000F624D"/>
    <w:rsid w:val="0017037E"/>
    <w:rsid w:val="0017332D"/>
    <w:rsid w:val="00210B26"/>
    <w:rsid w:val="0027317D"/>
    <w:rsid w:val="003D6863"/>
    <w:rsid w:val="003E0DBA"/>
    <w:rsid w:val="003E1E15"/>
    <w:rsid w:val="00443D2B"/>
    <w:rsid w:val="0051350E"/>
    <w:rsid w:val="005A191D"/>
    <w:rsid w:val="005C75B2"/>
    <w:rsid w:val="005F374B"/>
    <w:rsid w:val="00952CA3"/>
    <w:rsid w:val="009F02AF"/>
    <w:rsid w:val="00A23E64"/>
    <w:rsid w:val="00BA5662"/>
    <w:rsid w:val="00BB4FBA"/>
    <w:rsid w:val="00C45C30"/>
    <w:rsid w:val="00C80DD5"/>
    <w:rsid w:val="00C8252E"/>
    <w:rsid w:val="00C932E9"/>
    <w:rsid w:val="00D33D7B"/>
    <w:rsid w:val="00D764E1"/>
    <w:rsid w:val="00DB290C"/>
    <w:rsid w:val="00DE620B"/>
    <w:rsid w:val="00E9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A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20B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DE62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A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20B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DE62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2611</Words>
  <Characters>1489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cp:lastPrinted>2021-03-19T07:58:00Z</cp:lastPrinted>
  <dcterms:created xsi:type="dcterms:W3CDTF">2021-03-19T06:15:00Z</dcterms:created>
  <dcterms:modified xsi:type="dcterms:W3CDTF">2021-03-22T12:45:00Z</dcterms:modified>
</cp:coreProperties>
</file>